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A46" w:rsidRPr="0033045C" w:rsidRDefault="00BE0A46" w:rsidP="002F7B98">
      <w:pPr>
        <w:pStyle w:val="a4"/>
        <w:spacing w:line="240" w:lineRule="auto"/>
        <w:jc w:val="right"/>
        <w:rPr>
          <w:b/>
          <w:bCs/>
        </w:rPr>
      </w:pPr>
      <w:r w:rsidRPr="0033045C">
        <w:rPr>
          <w:b/>
          <w:bCs/>
        </w:rPr>
        <w:t>ПРОЕКТ</w:t>
      </w:r>
    </w:p>
    <w:p w:rsidR="00BE0A46" w:rsidRPr="0033045C" w:rsidRDefault="00BE0A46" w:rsidP="002F7B98">
      <w:pPr>
        <w:pStyle w:val="a4"/>
        <w:spacing w:line="240" w:lineRule="auto"/>
        <w:rPr>
          <w:b/>
          <w:bCs/>
        </w:rPr>
      </w:pPr>
      <w:r w:rsidRPr="0033045C">
        <w:rPr>
          <w:b/>
          <w:bCs/>
        </w:rPr>
        <w:t>Администрация</w:t>
      </w:r>
      <w:r w:rsidRPr="0033045C">
        <w:t xml:space="preserve"> </w:t>
      </w:r>
      <w:r w:rsidRPr="0033045C">
        <w:rPr>
          <w:b/>
          <w:bCs/>
        </w:rPr>
        <w:t xml:space="preserve">муниципального района </w:t>
      </w:r>
    </w:p>
    <w:p w:rsidR="00BE0A46" w:rsidRPr="0033045C" w:rsidRDefault="00BE0A46" w:rsidP="002F7B98">
      <w:pPr>
        <w:pStyle w:val="a4"/>
        <w:spacing w:line="240" w:lineRule="auto"/>
        <w:rPr>
          <w:b/>
          <w:bCs/>
        </w:rPr>
      </w:pPr>
      <w:r w:rsidRPr="0033045C">
        <w:rPr>
          <w:b/>
          <w:bCs/>
        </w:rPr>
        <w:t>«Тунгокоченский район»</w:t>
      </w:r>
    </w:p>
    <w:p w:rsidR="00BE0A46" w:rsidRPr="0033045C" w:rsidRDefault="00BE0A46" w:rsidP="002F7B98">
      <w:pPr>
        <w:pStyle w:val="a4"/>
        <w:spacing w:line="240" w:lineRule="auto"/>
        <w:rPr>
          <w:b/>
          <w:bCs/>
        </w:rPr>
      </w:pPr>
      <w:r w:rsidRPr="0033045C">
        <w:rPr>
          <w:b/>
          <w:bCs/>
        </w:rPr>
        <w:t xml:space="preserve">Забайкальского края </w:t>
      </w:r>
    </w:p>
    <w:p w:rsidR="00BE0A46" w:rsidRPr="0033045C" w:rsidRDefault="00BE0A46" w:rsidP="002F7B98">
      <w:pPr>
        <w:pStyle w:val="a4"/>
        <w:spacing w:line="240" w:lineRule="auto"/>
        <w:jc w:val="left"/>
        <w:rPr>
          <w:i/>
          <w:iCs/>
        </w:rPr>
      </w:pPr>
    </w:p>
    <w:p w:rsidR="00BE0A46" w:rsidRPr="0033045C" w:rsidRDefault="00BE0A46" w:rsidP="002F7B98">
      <w:pPr>
        <w:pStyle w:val="a4"/>
        <w:spacing w:line="240" w:lineRule="auto"/>
      </w:pPr>
    </w:p>
    <w:p w:rsidR="00BE0A46" w:rsidRPr="0033045C" w:rsidRDefault="00BE0A46" w:rsidP="002F7B98">
      <w:pPr>
        <w:pStyle w:val="a8"/>
        <w:spacing w:line="240" w:lineRule="auto"/>
        <w:rPr>
          <w:sz w:val="28"/>
          <w:szCs w:val="28"/>
        </w:rPr>
      </w:pPr>
      <w:r w:rsidRPr="0033045C">
        <w:rPr>
          <w:sz w:val="28"/>
          <w:szCs w:val="28"/>
        </w:rPr>
        <w:t>ПОСТАНОВЛЕНИЕ</w:t>
      </w:r>
    </w:p>
    <w:p w:rsidR="00BE0A46" w:rsidRPr="0033045C" w:rsidRDefault="00BE0A46" w:rsidP="002F7B98">
      <w:pPr>
        <w:pStyle w:val="a8"/>
        <w:spacing w:line="240" w:lineRule="auto"/>
        <w:jc w:val="left"/>
        <w:rPr>
          <w:sz w:val="28"/>
          <w:szCs w:val="28"/>
        </w:rPr>
      </w:pPr>
    </w:p>
    <w:p w:rsidR="00BE0A46" w:rsidRPr="0033045C" w:rsidRDefault="00BE0A46" w:rsidP="002F7B98">
      <w:pPr>
        <w:pStyle w:val="a6"/>
        <w:spacing w:line="240" w:lineRule="auto"/>
        <w:ind w:right="60"/>
      </w:pPr>
      <w:r w:rsidRPr="0033045C">
        <w:t>__________  2022 года</w:t>
      </w:r>
      <w:r w:rsidRPr="0033045C">
        <w:tab/>
      </w:r>
      <w:r w:rsidRPr="0033045C">
        <w:tab/>
      </w:r>
      <w:r w:rsidRPr="0033045C">
        <w:tab/>
      </w:r>
      <w:r w:rsidRPr="0033045C">
        <w:tab/>
      </w:r>
      <w:r w:rsidRPr="0033045C">
        <w:tab/>
      </w:r>
      <w:r w:rsidRPr="0033045C">
        <w:tab/>
      </w:r>
      <w:r w:rsidRPr="0033045C">
        <w:tab/>
      </w:r>
      <w:r w:rsidRPr="0033045C">
        <w:tab/>
      </w:r>
      <w:r w:rsidRPr="0033045C">
        <w:tab/>
        <w:t>№ ___</w:t>
      </w:r>
    </w:p>
    <w:p w:rsidR="00BE0A46" w:rsidRPr="0033045C" w:rsidRDefault="00BE0A46" w:rsidP="002F7B98">
      <w:pPr>
        <w:pStyle w:val="a6"/>
        <w:spacing w:line="240" w:lineRule="auto"/>
        <w:ind w:right="60"/>
        <w:jc w:val="center"/>
      </w:pPr>
    </w:p>
    <w:p w:rsidR="00BE0A46" w:rsidRPr="0033045C" w:rsidRDefault="00BE0A46" w:rsidP="002F7B98">
      <w:pPr>
        <w:pStyle w:val="a6"/>
        <w:spacing w:line="240" w:lineRule="auto"/>
        <w:ind w:right="60"/>
        <w:jc w:val="center"/>
      </w:pPr>
      <w:r w:rsidRPr="0033045C">
        <w:t>село Верх-Усугли</w:t>
      </w:r>
    </w:p>
    <w:p w:rsidR="00BE0A46" w:rsidRPr="0033045C" w:rsidRDefault="00BE0A46" w:rsidP="002F7B98">
      <w:pPr>
        <w:pStyle w:val="a6"/>
        <w:spacing w:line="240" w:lineRule="auto"/>
        <w:ind w:right="60"/>
      </w:pPr>
    </w:p>
    <w:p w:rsidR="002F7B98" w:rsidRPr="0033045C" w:rsidRDefault="00BE0A46" w:rsidP="002F7B98">
      <w:pPr>
        <w:pStyle w:val="justifyfull"/>
        <w:spacing w:before="0" w:beforeAutospacing="0" w:after="0" w:afterAutospacing="0"/>
        <w:jc w:val="center"/>
        <w:rPr>
          <w:b/>
          <w:sz w:val="28"/>
          <w:szCs w:val="28"/>
        </w:rPr>
      </w:pPr>
      <w:r w:rsidRPr="0033045C">
        <w:rPr>
          <w:b/>
          <w:bCs/>
          <w:sz w:val="28"/>
          <w:szCs w:val="28"/>
        </w:rPr>
        <w:t xml:space="preserve">Об утверждении Плана действий по ликвидации последствий аварийных ситуаций в системах теплоснабжения на территории </w:t>
      </w:r>
      <w:r w:rsidRPr="0033045C">
        <w:rPr>
          <w:b/>
          <w:sz w:val="28"/>
          <w:szCs w:val="28"/>
        </w:rPr>
        <w:t xml:space="preserve">муниципального района «Тунгокоченский район» </w:t>
      </w:r>
    </w:p>
    <w:p w:rsidR="00BE0A46" w:rsidRPr="0033045C" w:rsidRDefault="00BE0A46" w:rsidP="002F7B98">
      <w:pPr>
        <w:pStyle w:val="justifyfull"/>
        <w:spacing w:before="0" w:beforeAutospacing="0" w:after="0" w:afterAutospacing="0"/>
        <w:jc w:val="center"/>
        <w:rPr>
          <w:b/>
          <w:sz w:val="28"/>
          <w:szCs w:val="28"/>
        </w:rPr>
      </w:pPr>
      <w:r w:rsidRPr="0033045C">
        <w:rPr>
          <w:b/>
          <w:sz w:val="28"/>
          <w:szCs w:val="28"/>
        </w:rPr>
        <w:t>Забайкальского края</w:t>
      </w:r>
    </w:p>
    <w:p w:rsidR="00BE0A46" w:rsidRPr="0033045C" w:rsidRDefault="00BE0A46" w:rsidP="002F7B98">
      <w:pPr>
        <w:pStyle w:val="justifyfull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E0A46" w:rsidRPr="0033045C" w:rsidRDefault="002F7B98" w:rsidP="002F7B98">
      <w:pPr>
        <w:pStyle w:val="justifyfull"/>
        <w:spacing w:before="0" w:beforeAutospacing="0" w:after="0" w:afterAutospacing="0"/>
        <w:jc w:val="both"/>
        <w:rPr>
          <w:sz w:val="28"/>
          <w:szCs w:val="28"/>
        </w:rPr>
      </w:pPr>
      <w:r w:rsidRPr="0033045C">
        <w:rPr>
          <w:b/>
          <w:sz w:val="28"/>
          <w:szCs w:val="28"/>
        </w:rPr>
        <w:tab/>
      </w:r>
      <w:proofErr w:type="gramStart"/>
      <w:r w:rsidR="00BE0A46" w:rsidRPr="0033045C">
        <w:rPr>
          <w:sz w:val="28"/>
          <w:szCs w:val="28"/>
        </w:rPr>
        <w:t>В соответствии с </w:t>
      </w:r>
      <w:hyperlink r:id="rId5" w:anchor="7D20K3" w:history="1">
        <w:r w:rsidR="00BE0A46" w:rsidRPr="0033045C">
          <w:rPr>
            <w:sz w:val="28"/>
            <w:szCs w:val="28"/>
          </w:rPr>
          <w:t>Федеральными законами от 06.10.2003 N 131-ФЗ "Об общих принципах организации местного самоуправления в Российской Федерации"</w:t>
        </w:r>
      </w:hyperlink>
      <w:r w:rsidR="00BE0A46" w:rsidRPr="0033045C">
        <w:rPr>
          <w:sz w:val="28"/>
          <w:szCs w:val="28"/>
        </w:rPr>
        <w:t>, </w:t>
      </w:r>
      <w:hyperlink r:id="rId6" w:anchor="64U0IK" w:history="1">
        <w:r w:rsidR="00BE0A46" w:rsidRPr="0033045C">
          <w:rPr>
            <w:sz w:val="28"/>
            <w:szCs w:val="28"/>
          </w:rPr>
          <w:t>от 27.07.2010 N 190-ФЗ "О теплоснабжении"</w:t>
        </w:r>
      </w:hyperlink>
      <w:r w:rsidR="00BE0A46" w:rsidRPr="0033045C">
        <w:rPr>
          <w:sz w:val="28"/>
          <w:szCs w:val="28"/>
        </w:rPr>
        <w:t>, </w:t>
      </w:r>
      <w:hyperlink r:id="rId7" w:history="1">
        <w:r w:rsidR="00BE0A46" w:rsidRPr="0033045C">
          <w:rPr>
            <w:sz w:val="28"/>
            <w:szCs w:val="28"/>
          </w:rPr>
          <w:t>приказом Министерства энергетики Российской Федерации от 12.03.2013 N 103 "Об утверждении Правил оценки готовности к отопительному периоду"</w:t>
        </w:r>
      </w:hyperlink>
      <w:r w:rsidR="00BE0A46" w:rsidRPr="0033045C">
        <w:rPr>
          <w:sz w:val="28"/>
          <w:szCs w:val="28"/>
        </w:rPr>
        <w:t>,  руководствуясь статьями 25, 33 Устава муниципального района «Тунгокоченский район» Забайкальского края, администрация муниципального района «Тунгокоченский район» постановляет:</w:t>
      </w:r>
      <w:proofErr w:type="gramEnd"/>
    </w:p>
    <w:p w:rsidR="002F7B98" w:rsidRPr="0033045C" w:rsidRDefault="002F7B98" w:rsidP="002F7B98">
      <w:pPr>
        <w:pStyle w:val="justifyfull"/>
        <w:spacing w:before="0" w:beforeAutospacing="0" w:after="0" w:afterAutospacing="0"/>
        <w:jc w:val="both"/>
        <w:rPr>
          <w:sz w:val="28"/>
          <w:szCs w:val="28"/>
        </w:rPr>
      </w:pPr>
    </w:p>
    <w:p w:rsidR="00BE0A46" w:rsidRPr="0033045C" w:rsidRDefault="00BE0A46" w:rsidP="002F7B98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План действий по ликвидации последствий аварийных ситуаций в системах теплоснабжения на территории муниципального района </w:t>
      </w:r>
      <w:r w:rsidR="002F7B98" w:rsidRPr="0033045C">
        <w:rPr>
          <w:rFonts w:ascii="Times New Roman" w:eastAsia="Times New Roman" w:hAnsi="Times New Roman" w:cs="Times New Roman"/>
          <w:sz w:val="28"/>
          <w:szCs w:val="28"/>
          <w:lang w:eastAsia="ru-RU"/>
        </w:rPr>
        <w:t>«Тунгокоченский район»</w:t>
      </w:r>
      <w:r w:rsidRPr="00330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(Приложение).</w:t>
      </w:r>
    </w:p>
    <w:p w:rsidR="002F7B98" w:rsidRPr="0033045C" w:rsidRDefault="00BE0A46" w:rsidP="002F7B98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045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330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</w:t>
      </w:r>
      <w:r w:rsidR="002F7B98" w:rsidRPr="0033045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первого заместителя главы муниципального района «Тунгокоченский район».</w:t>
      </w:r>
    </w:p>
    <w:p w:rsidR="002F7B98" w:rsidRPr="0033045C" w:rsidRDefault="002F7B98" w:rsidP="002F7B98">
      <w:pPr>
        <w:pStyle w:val="justifyfull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3045C">
        <w:rPr>
          <w:sz w:val="28"/>
          <w:szCs w:val="28"/>
        </w:rPr>
        <w:t>3. Опубликовать настоящее постановление в газете «Вести-Севера» и разместить на официальном сайте администрации муниципального района «Тунгокоченский район» в информационно-телекоммуникационной сети «Интернет».</w:t>
      </w:r>
    </w:p>
    <w:p w:rsidR="002F7B98" w:rsidRPr="0033045C" w:rsidRDefault="002F7B98" w:rsidP="002F7B98">
      <w:pPr>
        <w:pStyle w:val="justifyfull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3045C">
        <w:rPr>
          <w:sz w:val="28"/>
          <w:szCs w:val="28"/>
        </w:rPr>
        <w:t xml:space="preserve">4. Настоящее постановление вступает в силу на следующий день после дня его официального опубликования. </w:t>
      </w:r>
    </w:p>
    <w:p w:rsidR="0033045C" w:rsidRDefault="0033045C" w:rsidP="002F7B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3045C" w:rsidRDefault="0033045C" w:rsidP="002F7B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3045C" w:rsidRDefault="0033045C" w:rsidP="002F7B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F7B98" w:rsidRPr="0033045C" w:rsidRDefault="002F7B98" w:rsidP="002F7B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3045C">
        <w:rPr>
          <w:rFonts w:ascii="Times New Roman" w:hAnsi="Times New Roman" w:cs="Times New Roman"/>
          <w:b/>
          <w:sz w:val="28"/>
          <w:szCs w:val="28"/>
        </w:rPr>
        <w:t>Врио</w:t>
      </w:r>
      <w:proofErr w:type="spellEnd"/>
      <w:r w:rsidRPr="0033045C">
        <w:rPr>
          <w:rFonts w:ascii="Times New Roman" w:hAnsi="Times New Roman" w:cs="Times New Roman"/>
          <w:b/>
          <w:sz w:val="28"/>
          <w:szCs w:val="28"/>
        </w:rPr>
        <w:t xml:space="preserve"> главы  </w:t>
      </w:r>
    </w:p>
    <w:p w:rsidR="002F7B98" w:rsidRPr="0033045C" w:rsidRDefault="002F7B98" w:rsidP="002F7B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3045C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</w:p>
    <w:p w:rsidR="002F7B98" w:rsidRPr="0033045C" w:rsidRDefault="002F7B98" w:rsidP="002F7B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3045C">
        <w:rPr>
          <w:rFonts w:ascii="Times New Roman" w:hAnsi="Times New Roman" w:cs="Times New Roman"/>
          <w:b/>
          <w:sz w:val="28"/>
          <w:szCs w:val="28"/>
        </w:rPr>
        <w:t>«Тунгокоченский район»</w:t>
      </w:r>
      <w:r w:rsidRPr="0033045C">
        <w:rPr>
          <w:rFonts w:ascii="Times New Roman" w:hAnsi="Times New Roman" w:cs="Times New Roman"/>
          <w:b/>
          <w:sz w:val="28"/>
          <w:szCs w:val="28"/>
        </w:rPr>
        <w:tab/>
      </w:r>
      <w:r w:rsidRPr="0033045C">
        <w:rPr>
          <w:rFonts w:ascii="Times New Roman" w:hAnsi="Times New Roman" w:cs="Times New Roman"/>
          <w:b/>
          <w:sz w:val="28"/>
          <w:szCs w:val="28"/>
        </w:rPr>
        <w:tab/>
      </w:r>
      <w:r w:rsidRPr="0033045C">
        <w:rPr>
          <w:rFonts w:ascii="Times New Roman" w:hAnsi="Times New Roman" w:cs="Times New Roman"/>
          <w:b/>
          <w:sz w:val="28"/>
          <w:szCs w:val="28"/>
        </w:rPr>
        <w:tab/>
      </w:r>
      <w:r w:rsidRPr="0033045C">
        <w:rPr>
          <w:rFonts w:ascii="Times New Roman" w:hAnsi="Times New Roman" w:cs="Times New Roman"/>
          <w:b/>
          <w:sz w:val="28"/>
          <w:szCs w:val="28"/>
        </w:rPr>
        <w:tab/>
      </w:r>
      <w:r w:rsidRPr="0033045C">
        <w:rPr>
          <w:rFonts w:ascii="Times New Roman" w:hAnsi="Times New Roman" w:cs="Times New Roman"/>
          <w:b/>
          <w:sz w:val="28"/>
          <w:szCs w:val="28"/>
        </w:rPr>
        <w:tab/>
      </w:r>
      <w:r w:rsidRPr="0033045C">
        <w:rPr>
          <w:rFonts w:ascii="Times New Roman" w:hAnsi="Times New Roman" w:cs="Times New Roman"/>
          <w:b/>
          <w:sz w:val="28"/>
          <w:szCs w:val="28"/>
        </w:rPr>
        <w:tab/>
        <w:t>Н.С. Ананенко</w:t>
      </w:r>
    </w:p>
    <w:p w:rsidR="0033045C" w:rsidRDefault="0033045C" w:rsidP="002F7B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3045C" w:rsidRDefault="0033045C" w:rsidP="002F7B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33BBB" w:rsidRDefault="00633BBB" w:rsidP="002F7B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F7B98" w:rsidRPr="0033045C" w:rsidRDefault="0033045C" w:rsidP="002F7B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2F7B98" w:rsidRPr="0033045C">
        <w:rPr>
          <w:rFonts w:ascii="Times New Roman" w:hAnsi="Times New Roman" w:cs="Times New Roman"/>
          <w:sz w:val="28"/>
          <w:szCs w:val="28"/>
        </w:rPr>
        <w:t xml:space="preserve">риложение </w:t>
      </w:r>
    </w:p>
    <w:p w:rsidR="002F7B98" w:rsidRPr="0033045C" w:rsidRDefault="002F7B98" w:rsidP="002F7B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3045C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2F7B98" w:rsidRPr="0033045C" w:rsidRDefault="002F7B98" w:rsidP="002F7B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3045C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2F7B98" w:rsidRPr="0033045C" w:rsidRDefault="002F7B98" w:rsidP="002F7B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3045C">
        <w:rPr>
          <w:rFonts w:ascii="Times New Roman" w:hAnsi="Times New Roman" w:cs="Times New Roman"/>
          <w:sz w:val="28"/>
          <w:szCs w:val="28"/>
        </w:rPr>
        <w:t>«Тунгокоченский район»</w:t>
      </w:r>
    </w:p>
    <w:p w:rsidR="002F7B98" w:rsidRPr="0033045C" w:rsidRDefault="002F7B98" w:rsidP="002F7B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3045C">
        <w:rPr>
          <w:rFonts w:ascii="Times New Roman" w:hAnsi="Times New Roman" w:cs="Times New Roman"/>
          <w:sz w:val="28"/>
          <w:szCs w:val="28"/>
        </w:rPr>
        <w:t>№ ___ от_______ 2022 г.</w:t>
      </w:r>
    </w:p>
    <w:p w:rsidR="002F7B98" w:rsidRPr="0033045C" w:rsidRDefault="002F7B98" w:rsidP="002F7B9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</w:p>
    <w:p w:rsidR="002F7B98" w:rsidRPr="0033045C" w:rsidRDefault="002F7B98" w:rsidP="002F7B9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</w:p>
    <w:p w:rsidR="00BE0A46" w:rsidRPr="0033045C" w:rsidRDefault="00BE0A46" w:rsidP="002F7B9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04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ПЛАН ДЕЙСТВИЙ ПО ЛИКВИДАЦИИ ПОСЛЕДСТВИЙ АВАРИЙНЫХ СИТУАЦИЙ В СИСТЕМАХ ТЕПЛОСНАБЖЕНИЯ НА ТЕРРИТОРИИ МУНИЦИПАЛЬНОГО РАЙОНА </w:t>
      </w:r>
      <w:r w:rsidR="002F7B98" w:rsidRPr="003304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«ТУНГОКОЧЕНСКИЙ РАЙОН»</w:t>
      </w:r>
    </w:p>
    <w:p w:rsidR="002F7B98" w:rsidRPr="0033045C" w:rsidRDefault="002F7B98" w:rsidP="002F7B9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E0A46" w:rsidRPr="0033045C" w:rsidRDefault="00BE0A46" w:rsidP="002F7B98">
      <w:pPr>
        <w:spacing w:after="24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04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Общие положения</w:t>
      </w:r>
    </w:p>
    <w:p w:rsidR="00BE0A46" w:rsidRPr="0033045C" w:rsidRDefault="00BE0A46" w:rsidP="002F7B98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45C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План действий по ликвидации последствий аварийных ситуаций в системах теплоснабжения с учетом взаимодействия тепл</w:t>
      </w:r>
      <w:proofErr w:type="gramStart"/>
      <w:r w:rsidRPr="0033045C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330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3045C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</w:t>
      </w:r>
      <w:proofErr w:type="spellEnd"/>
      <w:r w:rsidRPr="00330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-, </w:t>
      </w:r>
      <w:proofErr w:type="spellStart"/>
      <w:r w:rsidRPr="0033045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водоснабжающих</w:t>
      </w:r>
      <w:proofErr w:type="spellEnd"/>
      <w:r w:rsidRPr="00330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организаций, служб жилищно-коммунального хозяйства (далее - План) разработан в целях:</w:t>
      </w:r>
    </w:p>
    <w:p w:rsidR="00BE0A46" w:rsidRPr="0033045C" w:rsidRDefault="00BE0A46" w:rsidP="002F7B98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45C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определения возможных сценариев возникновения и развития аварий, конкретизации технических средств и действий производственного персонала и спецподразделений по локализации аварий;</w:t>
      </w:r>
    </w:p>
    <w:p w:rsidR="00BE0A46" w:rsidRPr="0033045C" w:rsidRDefault="002F7B98" w:rsidP="002F7B98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координации деятельности </w:t>
      </w:r>
      <w:r w:rsidR="00D25BAA" w:rsidRPr="0033045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района</w:t>
      </w:r>
      <w:r w:rsidRPr="00330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«Тунгокоченский район»</w:t>
      </w:r>
      <w:r w:rsidR="00BE0A46" w:rsidRPr="00330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BE0A46" w:rsidRPr="0033045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ресурсоснабжающих</w:t>
      </w:r>
      <w:proofErr w:type="spellEnd"/>
      <w:r w:rsidR="00BE0A46" w:rsidRPr="00330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 при решении вопросов, связанных с ликвидацией аварийных ситуаций на системах жизнеобеспечения на территории </w:t>
      </w:r>
      <w:r w:rsidR="00D25BAA" w:rsidRPr="0033045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«Тунгокоченский район»</w:t>
      </w:r>
      <w:r w:rsidR="00BE0A46" w:rsidRPr="0033045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E0A46" w:rsidRPr="0033045C" w:rsidRDefault="00BE0A46" w:rsidP="002F7B98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45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создания благоприятных условий для успешного выполнения мероприятий по ликвидации аварийной ситуации;</w:t>
      </w:r>
    </w:p>
    <w:p w:rsidR="00BE0A46" w:rsidRPr="0033045C" w:rsidRDefault="00BE0A46" w:rsidP="002F7B98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45C">
        <w:rPr>
          <w:rFonts w:ascii="Times New Roman" w:eastAsia="Times New Roman" w:hAnsi="Times New Roman" w:cs="Times New Roman"/>
          <w:sz w:val="28"/>
          <w:szCs w:val="28"/>
          <w:lang w:eastAsia="ru-RU"/>
        </w:rPr>
        <w:t>- бесперебойного удовлетворения потребностей населения при ликвидации аварийной ситуации.</w:t>
      </w:r>
    </w:p>
    <w:p w:rsidR="00BE0A46" w:rsidRPr="0033045C" w:rsidRDefault="00BE0A46" w:rsidP="00D25BAA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Настоящий План обязателен для выполнения исполнителями коммунальных услуг, </w:t>
      </w:r>
      <w:proofErr w:type="spellStart"/>
      <w:r w:rsidRPr="0033045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ресурсоснабжающими</w:t>
      </w:r>
      <w:proofErr w:type="spellEnd"/>
      <w:r w:rsidRPr="00330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организации, ремонтными и наладочными организациями, выполняющими наладку и ремонт объектов жилищно-коммунального хозяйства на территории </w:t>
      </w:r>
      <w:r w:rsidR="00D25BAA" w:rsidRPr="0033045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«Тунгокоченский район»</w:t>
      </w:r>
      <w:r w:rsidRPr="0033045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0A46" w:rsidRPr="0033045C" w:rsidRDefault="00D25BAA" w:rsidP="00D25BAA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45C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Основной задачей а</w:t>
      </w:r>
      <w:r w:rsidR="00BE0A46" w:rsidRPr="00330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Pr="0033045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«Тунгокоченский район»</w:t>
      </w:r>
      <w:r w:rsidR="00BE0A46" w:rsidRPr="0033045C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организаций жилищно-коммунального и топливно-энергетического хозяйства является обеспечение устойчивого тепл</w:t>
      </w:r>
      <w:proofErr w:type="gramStart"/>
      <w:r w:rsidR="00BE0A46" w:rsidRPr="0033045C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="00BE0A46" w:rsidRPr="00330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E0A46" w:rsidRPr="0033045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</w:t>
      </w:r>
      <w:proofErr w:type="spellEnd"/>
      <w:r w:rsidR="00BE0A46" w:rsidRPr="0033045C">
        <w:rPr>
          <w:rFonts w:ascii="Times New Roman" w:eastAsia="Times New Roman" w:hAnsi="Times New Roman" w:cs="Times New Roman"/>
          <w:sz w:val="28"/>
          <w:szCs w:val="28"/>
          <w:lang w:eastAsia="ru-RU"/>
        </w:rPr>
        <w:t>-, электроснабжения потребителей, поддержание необходимых параметров энергоносителей и обеспечение нормативного температурного режима в зданиях, строениях, сооружениях с учетом их назначения и платежной дисциплины энергопотребления.</w:t>
      </w:r>
    </w:p>
    <w:p w:rsidR="00BE0A46" w:rsidRPr="0033045C" w:rsidRDefault="00BE0A46" w:rsidP="00D25BAA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Ответственность за предоставление коммунальных услуг, взаимодействие диспетчеров, дежурных (при наличии) организаций жилищно-коммунального комплекса, </w:t>
      </w:r>
      <w:proofErr w:type="spellStart"/>
      <w:r w:rsidRPr="0033045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ресурсоснабжающих</w:t>
      </w:r>
      <w:proofErr w:type="spellEnd"/>
      <w:r w:rsidRPr="00330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организаций определяется в соответствии с действующим законодательством.</w:t>
      </w:r>
    </w:p>
    <w:p w:rsidR="00D25BAA" w:rsidRPr="0033045C" w:rsidRDefault="00BE0A46" w:rsidP="00D25BAA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4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 Взаимоотношения теплоснабжающих организаций с исполнителями коммунальных услуг и потребителями определяются заключенными между ними договорами и действующим законодательством.</w:t>
      </w:r>
    </w:p>
    <w:p w:rsidR="00D25BAA" w:rsidRPr="0033045C" w:rsidRDefault="00D25BAA" w:rsidP="00D25BAA">
      <w:pPr>
        <w:spacing w:after="0" w:line="240" w:lineRule="auto"/>
        <w:ind w:firstLine="48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3045C">
        <w:rPr>
          <w:rFonts w:ascii="Times New Roman" w:hAnsi="Times New Roman" w:cs="Times New Roman"/>
          <w:sz w:val="28"/>
          <w:szCs w:val="28"/>
        </w:rPr>
        <w:t>Теплоснабжающие организации и потребители должны обеспечивать:</w:t>
      </w:r>
    </w:p>
    <w:p w:rsidR="00D25BAA" w:rsidRPr="0033045C" w:rsidRDefault="00D25BAA" w:rsidP="00D25BAA">
      <w:pPr>
        <w:spacing w:after="0" w:line="240" w:lineRule="auto"/>
        <w:ind w:firstLine="48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3045C">
        <w:rPr>
          <w:rFonts w:ascii="Times New Roman" w:hAnsi="Times New Roman" w:cs="Times New Roman"/>
          <w:sz w:val="28"/>
          <w:szCs w:val="28"/>
        </w:rPr>
        <w:t xml:space="preserve">• своевременное и качественное техническое обслуживание и ремонт </w:t>
      </w:r>
      <w:proofErr w:type="spellStart"/>
      <w:r w:rsidRPr="0033045C">
        <w:rPr>
          <w:rFonts w:ascii="Times New Roman" w:hAnsi="Times New Roman" w:cs="Times New Roman"/>
          <w:sz w:val="28"/>
          <w:szCs w:val="28"/>
        </w:rPr>
        <w:t>теплопотребляющих</w:t>
      </w:r>
      <w:proofErr w:type="spellEnd"/>
      <w:r w:rsidRPr="0033045C">
        <w:rPr>
          <w:rFonts w:ascii="Times New Roman" w:hAnsi="Times New Roman" w:cs="Times New Roman"/>
          <w:sz w:val="28"/>
          <w:szCs w:val="28"/>
        </w:rPr>
        <w:t xml:space="preserve"> систем, а также разработку и выполнение, согласно договору на пользование тепловой энергией, графиков ограничения и отключения </w:t>
      </w:r>
      <w:proofErr w:type="spellStart"/>
      <w:r w:rsidRPr="0033045C">
        <w:rPr>
          <w:rFonts w:ascii="Times New Roman" w:hAnsi="Times New Roman" w:cs="Times New Roman"/>
          <w:sz w:val="28"/>
          <w:szCs w:val="28"/>
        </w:rPr>
        <w:t>теплопотребляющих</w:t>
      </w:r>
      <w:proofErr w:type="spellEnd"/>
      <w:r w:rsidRPr="0033045C">
        <w:rPr>
          <w:rFonts w:ascii="Times New Roman" w:hAnsi="Times New Roman" w:cs="Times New Roman"/>
          <w:sz w:val="28"/>
          <w:szCs w:val="28"/>
        </w:rPr>
        <w:t xml:space="preserve"> установок при временном недостатке тепловой мощности или топлива на источниках теплоснабжения;</w:t>
      </w:r>
    </w:p>
    <w:p w:rsidR="00D25BAA" w:rsidRPr="0033045C" w:rsidRDefault="00D25BAA" w:rsidP="00D25BAA">
      <w:pPr>
        <w:spacing w:after="0" w:line="240" w:lineRule="auto"/>
        <w:ind w:firstLine="48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3045C">
        <w:rPr>
          <w:rFonts w:ascii="Times New Roman" w:hAnsi="Times New Roman" w:cs="Times New Roman"/>
          <w:sz w:val="28"/>
          <w:szCs w:val="28"/>
        </w:rPr>
        <w:t xml:space="preserve">• допуск работников специализированных организаций, с которыми заключены договоры на техническое обслуживание и ремонт </w:t>
      </w:r>
      <w:proofErr w:type="spellStart"/>
      <w:r w:rsidRPr="0033045C">
        <w:rPr>
          <w:rFonts w:ascii="Times New Roman" w:hAnsi="Times New Roman" w:cs="Times New Roman"/>
          <w:sz w:val="28"/>
          <w:szCs w:val="28"/>
        </w:rPr>
        <w:t>теплопотребляющих</w:t>
      </w:r>
      <w:proofErr w:type="spellEnd"/>
      <w:r w:rsidRPr="0033045C">
        <w:rPr>
          <w:rFonts w:ascii="Times New Roman" w:hAnsi="Times New Roman" w:cs="Times New Roman"/>
          <w:sz w:val="28"/>
          <w:szCs w:val="28"/>
        </w:rPr>
        <w:t xml:space="preserve"> систем, на объекты в любое время суток</w:t>
      </w:r>
    </w:p>
    <w:p w:rsidR="00D25BAA" w:rsidRPr="0033045C" w:rsidRDefault="00D25BAA" w:rsidP="00D25BAA">
      <w:pPr>
        <w:spacing w:after="0" w:line="240" w:lineRule="auto"/>
        <w:ind w:firstLine="48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D25BAA" w:rsidRPr="0033045C" w:rsidRDefault="00D25BAA" w:rsidP="0033045C">
      <w:pPr>
        <w:spacing w:after="0" w:line="240" w:lineRule="auto"/>
        <w:ind w:firstLine="480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33045C">
        <w:rPr>
          <w:rFonts w:ascii="Times New Roman" w:hAnsi="Times New Roman" w:cs="Times New Roman"/>
          <w:b/>
          <w:bCs/>
          <w:sz w:val="28"/>
          <w:szCs w:val="28"/>
        </w:rPr>
        <w:t>2. Описание причин возникновения аварий, их масштабов и последствий, видов реагирования и действия по ликвидации аварийной ситуации</w:t>
      </w:r>
    </w:p>
    <w:p w:rsidR="00D25BAA" w:rsidRPr="0033045C" w:rsidRDefault="00D25BAA" w:rsidP="00D25BAA">
      <w:pPr>
        <w:spacing w:after="0" w:line="240" w:lineRule="auto"/>
        <w:ind w:firstLine="48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3045C">
        <w:rPr>
          <w:rFonts w:ascii="Times New Roman" w:hAnsi="Times New Roman" w:cs="Times New Roman"/>
          <w:sz w:val="28"/>
          <w:szCs w:val="28"/>
        </w:rPr>
        <w:t xml:space="preserve">Наиболее вероятными причинами возникновения аварийных ситуаций в работе системы теплоснабжения муниципального района «Тунгокоченский район» могут послужить: </w:t>
      </w:r>
    </w:p>
    <w:p w:rsidR="00D25BAA" w:rsidRPr="0033045C" w:rsidRDefault="00D25BAA" w:rsidP="00D25BAA">
      <w:pPr>
        <w:spacing w:after="0" w:line="240" w:lineRule="auto"/>
        <w:ind w:firstLine="48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3045C">
        <w:rPr>
          <w:rFonts w:ascii="Times New Roman" w:hAnsi="Times New Roman" w:cs="Times New Roman"/>
          <w:sz w:val="28"/>
          <w:szCs w:val="28"/>
        </w:rPr>
        <w:t xml:space="preserve">- неблагоприятные погодно-климатические явления (ураганы, смерчи, бури, сильные ветры, сильные морозы, снегопады и метели, обледенение и гололед); </w:t>
      </w:r>
    </w:p>
    <w:p w:rsidR="00D25BAA" w:rsidRPr="0033045C" w:rsidRDefault="00D25BAA" w:rsidP="00D25BAA">
      <w:pPr>
        <w:spacing w:after="0" w:line="240" w:lineRule="auto"/>
        <w:ind w:firstLine="48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3045C">
        <w:rPr>
          <w:rFonts w:ascii="Times New Roman" w:hAnsi="Times New Roman" w:cs="Times New Roman"/>
          <w:sz w:val="28"/>
          <w:szCs w:val="28"/>
        </w:rPr>
        <w:t xml:space="preserve">- человеческий фактор (неправильные действия персонала); </w:t>
      </w:r>
    </w:p>
    <w:p w:rsidR="00D25BAA" w:rsidRPr="0033045C" w:rsidRDefault="00D25BAA" w:rsidP="00D25BAA">
      <w:pPr>
        <w:spacing w:after="0" w:line="240" w:lineRule="auto"/>
        <w:ind w:firstLine="48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3045C">
        <w:rPr>
          <w:rFonts w:ascii="Times New Roman" w:hAnsi="Times New Roman" w:cs="Times New Roman"/>
          <w:sz w:val="28"/>
          <w:szCs w:val="28"/>
        </w:rPr>
        <w:t xml:space="preserve">- прекращение подачи электрической энергии, холодной воды, топлива на источник тепловой энергии, насосную станцию; </w:t>
      </w:r>
    </w:p>
    <w:p w:rsidR="00D25BAA" w:rsidRPr="0033045C" w:rsidRDefault="00D25BAA" w:rsidP="00D25BAA">
      <w:pPr>
        <w:spacing w:after="0" w:line="240" w:lineRule="auto"/>
        <w:ind w:firstLine="48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3045C">
        <w:rPr>
          <w:rFonts w:ascii="Times New Roman" w:hAnsi="Times New Roman" w:cs="Times New Roman"/>
          <w:sz w:val="28"/>
          <w:szCs w:val="28"/>
        </w:rPr>
        <w:t xml:space="preserve">- внеплановый останов (выход из строя) оборудования на объектах системы теплоснабжения. </w:t>
      </w:r>
    </w:p>
    <w:p w:rsidR="00D25BAA" w:rsidRPr="0033045C" w:rsidRDefault="00D25BAA" w:rsidP="00D25BAA">
      <w:pPr>
        <w:spacing w:after="0" w:line="240" w:lineRule="auto"/>
        <w:ind w:firstLine="48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33045C">
        <w:rPr>
          <w:rFonts w:ascii="Times New Roman" w:hAnsi="Times New Roman" w:cs="Times New Roman"/>
          <w:sz w:val="28"/>
          <w:szCs w:val="28"/>
        </w:rPr>
        <w:t>Основные причины возникновения аварии, описания аварийных ситуаций, возможных масштабов аварии и уровней реагирования, типовые действия персонала по ликвидации последствий аварийной ситуации приведены в таблице 1</w:t>
      </w:r>
      <w:r w:rsidRPr="0033045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60"/>
        <w:gridCol w:w="2174"/>
        <w:gridCol w:w="2007"/>
        <w:gridCol w:w="1489"/>
        <w:gridCol w:w="2268"/>
      </w:tblGrid>
      <w:tr w:rsidR="00BE0A46" w:rsidRPr="0033045C" w:rsidTr="002A6050">
        <w:trPr>
          <w:trHeight w:val="1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0A46" w:rsidRPr="0033045C" w:rsidRDefault="00BE0A46" w:rsidP="00D25B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0A46" w:rsidRPr="0033045C" w:rsidRDefault="00BE0A46" w:rsidP="00D25B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0A46" w:rsidRPr="0033045C" w:rsidRDefault="00BE0A46" w:rsidP="00D25B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0A46" w:rsidRPr="0033045C" w:rsidRDefault="00BE0A46" w:rsidP="00D25B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0A46" w:rsidRPr="0033045C" w:rsidRDefault="002A6050" w:rsidP="00330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3045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Таблица 1</w:t>
            </w:r>
          </w:p>
        </w:tc>
      </w:tr>
      <w:tr w:rsidR="00BE0A46" w:rsidRPr="0033045C" w:rsidTr="002A6050"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0A46" w:rsidRPr="0033045C" w:rsidRDefault="00BE0A46" w:rsidP="00D25BA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33045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Вид аварии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0A46" w:rsidRPr="0033045C" w:rsidRDefault="00BE0A46" w:rsidP="00D25BA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33045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Причина возникновения аварии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0A46" w:rsidRPr="0033045C" w:rsidRDefault="00BE0A46" w:rsidP="00D25BA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33045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Масштаб аварии и последствия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0A46" w:rsidRPr="0033045C" w:rsidRDefault="00BE0A46" w:rsidP="00D25BA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33045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Уровень реагирования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0A46" w:rsidRPr="0033045C" w:rsidRDefault="002A6050" w:rsidP="00D25BA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33045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Действия</w:t>
            </w:r>
          </w:p>
        </w:tc>
      </w:tr>
      <w:tr w:rsidR="00BE0A46" w:rsidRPr="0033045C" w:rsidTr="002A6050"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0A46" w:rsidRPr="0033045C" w:rsidRDefault="00BE0A46" w:rsidP="00D25BA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3045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Остановка котельной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0A46" w:rsidRPr="0033045C" w:rsidRDefault="00BE0A46" w:rsidP="00D25BA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3045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Прекращение подачи электроэнергии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0A46" w:rsidRPr="0033045C" w:rsidRDefault="00BE0A46" w:rsidP="00D25BA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3045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Прекращение циркуляции воды в систему отопления всех потребителей, понижение температуры в зданиях, размораживание тепловых сетей и отопительных батарей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0A46" w:rsidRPr="0033045C" w:rsidRDefault="00BE0A46" w:rsidP="002A605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3045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муниципальный,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A6050" w:rsidRPr="0033045C" w:rsidRDefault="002A6050" w:rsidP="002A60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3045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Сообщить об отсутствии электроэнергии дежурному диспетчеру ЕДДС</w:t>
            </w:r>
          </w:p>
          <w:p w:rsidR="002A6050" w:rsidRPr="0033045C" w:rsidRDefault="002A6050" w:rsidP="002A60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3045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Перейти на резервный или автономный источник электроснабжения (второй ввод, генератор).</w:t>
            </w:r>
          </w:p>
          <w:p w:rsidR="00BE0A46" w:rsidRPr="0033045C" w:rsidRDefault="00BE0A46" w:rsidP="002A6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BE0A46" w:rsidRPr="0033045C" w:rsidTr="002A6050"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0A46" w:rsidRPr="0033045C" w:rsidRDefault="00BE0A46" w:rsidP="00D25BA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3045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Порыв </w:t>
            </w:r>
            <w:r w:rsidRPr="0033045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тепловых сетей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0A46" w:rsidRPr="0033045C" w:rsidRDefault="00BE0A46" w:rsidP="00D25BA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3045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Предельный </w:t>
            </w:r>
            <w:r w:rsidRPr="0033045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износ сетей, гидродинамические удары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0A46" w:rsidRPr="0033045C" w:rsidRDefault="00BE0A46" w:rsidP="00D25BA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3045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Прекращение </w:t>
            </w:r>
            <w:r w:rsidRPr="0033045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подачи горячей воды в систему отопления всех потребителей, понижение температуры в зданиях и домах, размораживание тепловых сетей и отопительных батарей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0A46" w:rsidRPr="0033045C" w:rsidRDefault="002A6050" w:rsidP="00D25BA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3045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М</w:t>
            </w:r>
            <w:r w:rsidR="00BE0A46" w:rsidRPr="0033045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униципа</w:t>
            </w:r>
            <w:r w:rsidR="00BE0A46" w:rsidRPr="0033045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льный</w:t>
            </w:r>
            <w:r w:rsidRPr="0033045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объективный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0A46" w:rsidRPr="0033045C" w:rsidRDefault="002A6050" w:rsidP="00D25B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3045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 xml:space="preserve">Организовать </w:t>
            </w:r>
            <w:r w:rsidRPr="0033045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>переключение теплоснабжения поврежденного участка от другого участка тепловых сетей (через секционирующую аппаратуру)</w:t>
            </w:r>
            <w:r w:rsidRPr="0033045C">
              <w:rPr>
                <w:rFonts w:ascii="Times New Roman" w:hAnsi="Times New Roman" w:cs="Times New Roman"/>
                <w:sz w:val="24"/>
                <w:szCs w:val="28"/>
              </w:rPr>
              <w:t xml:space="preserve"> При длительном отсутствии работы котла организовать работы по предотвращению размораживания силами персонала</w:t>
            </w:r>
          </w:p>
        </w:tc>
      </w:tr>
      <w:tr w:rsidR="002A6050" w:rsidRPr="0033045C" w:rsidTr="002A6050"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A6050" w:rsidRPr="0033045C" w:rsidRDefault="002A6050" w:rsidP="00D25BA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3045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Остановка котельной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A6050" w:rsidRPr="0033045C" w:rsidRDefault="002A6050" w:rsidP="00D25BA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3045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Выход из строя котла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A6050" w:rsidRPr="0033045C" w:rsidRDefault="002A6050" w:rsidP="00D25BA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3045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Прекращение подачи горячей воды в систему отопления всех потребителей, понижение температуры в зданиях и домах, размораживание тепловых сетей и отопительных батарей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A6050" w:rsidRPr="0033045C" w:rsidRDefault="002A6050" w:rsidP="00D25BA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3045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Муниципальный, объективный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A6050" w:rsidRPr="0033045C" w:rsidRDefault="002A6050" w:rsidP="00D25B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3045C">
              <w:rPr>
                <w:rFonts w:ascii="Times New Roman" w:hAnsi="Times New Roman" w:cs="Times New Roman"/>
                <w:sz w:val="24"/>
                <w:szCs w:val="28"/>
              </w:rPr>
              <w:t xml:space="preserve">Выполнить переключение на резервный котел. При невозможности переключения на резервный котел организовать работы по ремонту силами персонала своей организации. </w:t>
            </w:r>
          </w:p>
          <w:p w:rsidR="002A6050" w:rsidRPr="0033045C" w:rsidRDefault="002A6050" w:rsidP="002A6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3045C">
              <w:rPr>
                <w:rFonts w:ascii="Times New Roman" w:hAnsi="Times New Roman" w:cs="Times New Roman"/>
                <w:sz w:val="24"/>
                <w:szCs w:val="28"/>
              </w:rPr>
              <w:t xml:space="preserve">При длительном отсутствии работы котла организовать работы по предотвращению размораживания силами персонала </w:t>
            </w:r>
          </w:p>
        </w:tc>
      </w:tr>
    </w:tbl>
    <w:p w:rsidR="00BE0A46" w:rsidRPr="0033045C" w:rsidRDefault="00BE0A46" w:rsidP="00D25B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AD6" w:rsidRDefault="00B70AD6" w:rsidP="00633BBB">
      <w:pPr>
        <w:spacing w:after="0" w:line="240" w:lineRule="auto"/>
        <w:jc w:val="center"/>
        <w:textAlignment w:val="baseline"/>
        <w:outlineLvl w:val="2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3045C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Этапы организации работ по локализации и ликвидации последствий</w:t>
      </w:r>
      <w:r w:rsidRPr="0033045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045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аварийных ситуаций объектах теплоснабжения:</w:t>
      </w:r>
    </w:p>
    <w:p w:rsidR="00B70AD6" w:rsidRPr="0033045C" w:rsidRDefault="00B70AD6" w:rsidP="00633BBB">
      <w:pPr>
        <w:spacing w:after="0" w:line="240" w:lineRule="auto"/>
        <w:jc w:val="both"/>
        <w:textAlignment w:val="baseline"/>
        <w:outlineLvl w:val="2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3045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первый этап </w:t>
      </w:r>
      <w:r w:rsidRPr="0033045C">
        <w:rPr>
          <w:rFonts w:ascii="Times New Roman" w:hAnsi="Times New Roman" w:cs="Times New Roman"/>
          <w:color w:val="000000"/>
          <w:sz w:val="28"/>
          <w:szCs w:val="28"/>
        </w:rPr>
        <w:t>– принятие экстренных мер по локализации и ликвидации последствий аварий и передача информации (оповещение) согласно инструкциям дежурного диспетчера ЕДДС, взаимодействующих структур и органов повседневного управления силами и средствами, привлекаемых к ликвидации аварийных ситуаций</w:t>
      </w:r>
      <w:r w:rsidRPr="0033045C">
        <w:rPr>
          <w:rFonts w:ascii="Times New Roman" w:hAnsi="Times New Roman" w:cs="Times New Roman"/>
          <w:b/>
          <w:bCs/>
          <w:color w:val="000000"/>
          <w:sz w:val="28"/>
          <w:szCs w:val="28"/>
        </w:rPr>
        <w:t>;</w:t>
      </w:r>
    </w:p>
    <w:p w:rsidR="00B70AD6" w:rsidRPr="0033045C" w:rsidRDefault="00B70AD6" w:rsidP="00633BBB">
      <w:pPr>
        <w:spacing w:after="0" w:line="240" w:lineRule="auto"/>
        <w:jc w:val="both"/>
        <w:textAlignment w:val="baseline"/>
        <w:outlineLvl w:val="2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3045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второй этап </w:t>
      </w:r>
      <w:r w:rsidRPr="0033045C">
        <w:rPr>
          <w:rFonts w:ascii="Times New Roman" w:hAnsi="Times New Roman" w:cs="Times New Roman"/>
          <w:color w:val="000000"/>
          <w:sz w:val="28"/>
          <w:szCs w:val="28"/>
        </w:rPr>
        <w:t>– принятие решения о вводе режима аварийной ситуации и оперативное планирование действий;</w:t>
      </w:r>
    </w:p>
    <w:p w:rsidR="00B70AD6" w:rsidRPr="0033045C" w:rsidRDefault="00B70AD6" w:rsidP="00633BBB">
      <w:pPr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045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третий этап </w:t>
      </w:r>
      <w:r w:rsidRPr="0033045C">
        <w:rPr>
          <w:rFonts w:ascii="Times New Roman" w:hAnsi="Times New Roman" w:cs="Times New Roman"/>
          <w:color w:val="000000"/>
          <w:sz w:val="28"/>
          <w:szCs w:val="28"/>
        </w:rPr>
        <w:t>– организация проведения мероприятий по ликвидации аварий и первоочередного жизнеобеспечения пострадавшего населения.</w:t>
      </w:r>
      <w:r w:rsidRPr="003304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633BBB" w:rsidRDefault="00633BBB" w:rsidP="0033045C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</w:p>
    <w:p w:rsidR="00BE0A46" w:rsidRPr="0033045C" w:rsidRDefault="00BE0A46" w:rsidP="0033045C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  <w:r w:rsidRPr="0033045C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>4. Порядок действий по ликвидации аварий на тепло-производящих объектах и тепловых сетях</w:t>
      </w:r>
    </w:p>
    <w:p w:rsidR="0033045C" w:rsidRPr="0033045C" w:rsidRDefault="00BE0A46" w:rsidP="0033045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33045C">
        <w:rPr>
          <w:rFonts w:ascii="Times New Roman" w:eastAsia="Times New Roman" w:hAnsi="Times New Roman" w:cs="Times New Roman"/>
          <w:sz w:val="28"/>
          <w:szCs w:val="26"/>
          <w:lang w:eastAsia="ru-RU"/>
        </w:rPr>
        <w:lastRenderedPageBreak/>
        <w:t xml:space="preserve">1. В зависимости от вида и масштаба аварии принимаются неотложные меры по проведению ремонтно-восстановительных и других работ, направленных на недопущение размораживания систем теплоснабжения и скорейшую подачу </w:t>
      </w:r>
      <w:proofErr w:type="spellStart"/>
      <w:r w:rsidRPr="0033045C">
        <w:rPr>
          <w:rFonts w:ascii="Times New Roman" w:eastAsia="Times New Roman" w:hAnsi="Times New Roman" w:cs="Times New Roman"/>
          <w:sz w:val="28"/>
          <w:szCs w:val="26"/>
          <w:lang w:eastAsia="ru-RU"/>
        </w:rPr>
        <w:t>теплоэнергии</w:t>
      </w:r>
      <w:proofErr w:type="spellEnd"/>
      <w:r w:rsidRPr="0033045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жилые дома и социально значимые объекты.</w:t>
      </w:r>
    </w:p>
    <w:p w:rsidR="0033045C" w:rsidRPr="0033045C" w:rsidRDefault="0033045C" w:rsidP="0033045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33045C">
        <w:rPr>
          <w:rFonts w:ascii="Times New Roman" w:eastAsia="Times New Roman" w:hAnsi="Times New Roman" w:cs="Times New Roman"/>
          <w:sz w:val="28"/>
          <w:szCs w:val="26"/>
          <w:lang w:eastAsia="ru-RU"/>
        </w:rPr>
        <w:t>2</w:t>
      </w:r>
      <w:r w:rsidR="00BE0A46" w:rsidRPr="0033045C">
        <w:rPr>
          <w:rFonts w:ascii="Times New Roman" w:eastAsia="Times New Roman" w:hAnsi="Times New Roman" w:cs="Times New Roman"/>
          <w:sz w:val="28"/>
          <w:szCs w:val="26"/>
          <w:lang w:eastAsia="ru-RU"/>
        </w:rPr>
        <w:t>. Планирование и организация ремонтно-восстановительных работ на тепло-производящих объектах (далее - ТПО) и тепловых сетях (далее - ТС) осуществляется руководством организации, эксплуатирующей ТПО и ТС.</w:t>
      </w:r>
    </w:p>
    <w:p w:rsidR="00BE0A46" w:rsidRPr="0033045C" w:rsidRDefault="0033045C" w:rsidP="0033045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33045C">
        <w:rPr>
          <w:rFonts w:ascii="Times New Roman" w:eastAsia="Times New Roman" w:hAnsi="Times New Roman" w:cs="Times New Roman"/>
          <w:sz w:val="28"/>
          <w:szCs w:val="26"/>
          <w:lang w:eastAsia="ru-RU"/>
        </w:rPr>
        <w:t>3</w:t>
      </w:r>
      <w:r w:rsidR="00BE0A46" w:rsidRPr="0033045C">
        <w:rPr>
          <w:rFonts w:ascii="Times New Roman" w:eastAsia="Times New Roman" w:hAnsi="Times New Roman" w:cs="Times New Roman"/>
          <w:sz w:val="28"/>
          <w:szCs w:val="26"/>
          <w:lang w:eastAsia="ru-RU"/>
        </w:rPr>
        <w:t>. Принятию решения на ликвидацию аварии предшествует оценка сложившейся обстановки, масштаба аварии и возможных последствий.</w:t>
      </w:r>
    </w:p>
    <w:p w:rsidR="00BE0A46" w:rsidRPr="0033045C" w:rsidRDefault="00BE0A46" w:rsidP="0033045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33045C">
        <w:rPr>
          <w:rFonts w:ascii="Times New Roman" w:eastAsia="Times New Roman" w:hAnsi="Times New Roman" w:cs="Times New Roman"/>
          <w:sz w:val="28"/>
          <w:szCs w:val="26"/>
          <w:lang w:eastAsia="ru-RU"/>
        </w:rPr>
        <w:t>Работы проводятся на основании нормативных и распорядительных документов оформляемых организатором работ.</w:t>
      </w:r>
    </w:p>
    <w:p w:rsidR="00BE0A46" w:rsidRPr="0033045C" w:rsidRDefault="00BE0A46" w:rsidP="0033045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33045C">
        <w:rPr>
          <w:rFonts w:ascii="Times New Roman" w:eastAsia="Times New Roman" w:hAnsi="Times New Roman" w:cs="Times New Roman"/>
          <w:sz w:val="28"/>
          <w:szCs w:val="26"/>
          <w:lang w:eastAsia="ru-RU"/>
        </w:rPr>
        <w:t>К работам привлекаются аварийно-ремонтные бригады, специальная техника и оборудование организаций, в ведении которых находятся ТПО и ТС в круглосуточном режиме, посменно.</w:t>
      </w:r>
    </w:p>
    <w:p w:rsidR="00BE0A46" w:rsidRPr="0033045C" w:rsidRDefault="00BE0A46" w:rsidP="0033045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33045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4. О причинах аварии, масштабах и возможных последствиях, планируемых сроках </w:t>
      </w:r>
      <w:proofErr w:type="gramStart"/>
      <w:r w:rsidRPr="0033045C">
        <w:rPr>
          <w:rFonts w:ascii="Times New Roman" w:eastAsia="Times New Roman" w:hAnsi="Times New Roman" w:cs="Times New Roman"/>
          <w:sz w:val="28"/>
          <w:szCs w:val="26"/>
          <w:lang w:eastAsia="ru-RU"/>
        </w:rPr>
        <w:t>ремонтно-восстановительных работ, привлекаемых силах и средствах руководитель работ информирует</w:t>
      </w:r>
      <w:proofErr w:type="gramEnd"/>
      <w:r w:rsidRPr="0033045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ЕДДС не позднее 20 минут с момента происшествия.</w:t>
      </w:r>
    </w:p>
    <w:p w:rsidR="00BE0A46" w:rsidRPr="0033045C" w:rsidRDefault="00BE0A46" w:rsidP="0033045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33045C">
        <w:rPr>
          <w:rFonts w:ascii="Times New Roman" w:eastAsia="Times New Roman" w:hAnsi="Times New Roman" w:cs="Times New Roman"/>
          <w:sz w:val="28"/>
          <w:szCs w:val="26"/>
          <w:lang w:eastAsia="ru-RU"/>
        </w:rPr>
        <w:t>5. В случае необходимости привлечения дополнительных сил и сре</w:t>
      </w:r>
      <w:proofErr w:type="gramStart"/>
      <w:r w:rsidRPr="0033045C">
        <w:rPr>
          <w:rFonts w:ascii="Times New Roman" w:eastAsia="Times New Roman" w:hAnsi="Times New Roman" w:cs="Times New Roman"/>
          <w:sz w:val="28"/>
          <w:szCs w:val="26"/>
          <w:lang w:eastAsia="ru-RU"/>
        </w:rPr>
        <w:t>дств дл</w:t>
      </w:r>
      <w:proofErr w:type="gramEnd"/>
      <w:r w:rsidRPr="0033045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я устранения аварии руководитель работ докладывает главе </w:t>
      </w:r>
      <w:r w:rsidR="0033045C" w:rsidRPr="0033045C">
        <w:rPr>
          <w:rFonts w:ascii="Times New Roman" w:eastAsia="Times New Roman" w:hAnsi="Times New Roman" w:cs="Times New Roman"/>
          <w:sz w:val="28"/>
          <w:szCs w:val="26"/>
          <w:lang w:eastAsia="ru-RU"/>
        </w:rPr>
        <w:t>муниципального района «Тунгокоченский район»</w:t>
      </w:r>
    </w:p>
    <w:p w:rsidR="00BE0A46" w:rsidRPr="0033045C" w:rsidRDefault="00BE0A46" w:rsidP="0033045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33045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6. </w:t>
      </w:r>
      <w:proofErr w:type="gramStart"/>
      <w:r w:rsidRPr="0033045C">
        <w:rPr>
          <w:rFonts w:ascii="Times New Roman" w:eastAsia="Times New Roman" w:hAnsi="Times New Roman" w:cs="Times New Roman"/>
          <w:sz w:val="28"/>
          <w:szCs w:val="26"/>
          <w:lang w:eastAsia="ru-RU"/>
        </w:rPr>
        <w:t>При угрозе возникновения чрезвычайной ситуации в результате аварии (аварийном отключении коммунально-технических систем жизнеобеспечения на сутки и более, а также в условиях критически низких температур окружающего воздуха, в иных случаях, определенных в соответствии с законодательством о предотвращении и ликвидации последствий чрезвычайных ситуаций) работы координируют соответствующие органы управления единой государственной системы предупреждения и л</w:t>
      </w:r>
      <w:r w:rsidR="0033045C" w:rsidRPr="0033045C">
        <w:rPr>
          <w:rFonts w:ascii="Times New Roman" w:eastAsia="Times New Roman" w:hAnsi="Times New Roman" w:cs="Times New Roman"/>
          <w:sz w:val="28"/>
          <w:szCs w:val="26"/>
          <w:lang w:eastAsia="ru-RU"/>
        </w:rPr>
        <w:t>иквидации чрезвычайных ситуаций</w:t>
      </w:r>
      <w:proofErr w:type="gramEnd"/>
    </w:p>
    <w:p w:rsidR="0033045C" w:rsidRPr="0033045C" w:rsidRDefault="0033045C" w:rsidP="0033045C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</w:p>
    <w:p w:rsidR="0033045C" w:rsidRDefault="00BE0A46" w:rsidP="0033045C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  <w:r w:rsidRPr="0033045C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>5. Расследование причин аварийных ситуаций при теплоснабжении</w:t>
      </w:r>
    </w:p>
    <w:p w:rsidR="00633BBB" w:rsidRDefault="00633BBB" w:rsidP="0033045C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</w:p>
    <w:p w:rsidR="0033045C" w:rsidRPr="0033045C" w:rsidRDefault="00BE0A46" w:rsidP="0033045C">
      <w:pPr>
        <w:spacing w:after="0" w:line="240" w:lineRule="auto"/>
        <w:ind w:firstLine="480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33045C">
        <w:rPr>
          <w:rFonts w:ascii="Times New Roman" w:eastAsia="Times New Roman" w:hAnsi="Times New Roman" w:cs="Times New Roman"/>
          <w:sz w:val="28"/>
          <w:szCs w:val="26"/>
          <w:lang w:eastAsia="ru-RU"/>
        </w:rPr>
        <w:t>Каждая авария или инцидент должны быть тщательно расследованы, установлены причины и виновные, намечены конкретные организационные и технические мероприятия по предупреждению подобных случаев.</w:t>
      </w:r>
    </w:p>
    <w:p w:rsidR="00BE0A46" w:rsidRPr="0033045C" w:rsidRDefault="00BE0A46" w:rsidP="0033045C">
      <w:pPr>
        <w:spacing w:after="0" w:line="240" w:lineRule="auto"/>
        <w:ind w:firstLine="480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33045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Порядок расследования причин аварийных ситуаций при теплоснабжении на источниках тепловой энергии, тепловых сетях и </w:t>
      </w:r>
      <w:proofErr w:type="spellStart"/>
      <w:r w:rsidRPr="0033045C">
        <w:rPr>
          <w:rFonts w:ascii="Times New Roman" w:eastAsia="Times New Roman" w:hAnsi="Times New Roman" w:cs="Times New Roman"/>
          <w:sz w:val="28"/>
          <w:szCs w:val="26"/>
          <w:lang w:eastAsia="ru-RU"/>
        </w:rPr>
        <w:t>теплопотребляющих</w:t>
      </w:r>
      <w:proofErr w:type="spellEnd"/>
      <w:r w:rsidRPr="0033045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установках потребителей тепловой энергии установлен </w:t>
      </w:r>
      <w:hyperlink r:id="rId8" w:anchor="6560IO" w:history="1">
        <w:r w:rsidRPr="0033045C">
          <w:rPr>
            <w:rFonts w:ascii="Times New Roman" w:eastAsia="Times New Roman" w:hAnsi="Times New Roman" w:cs="Times New Roman"/>
            <w:sz w:val="28"/>
            <w:szCs w:val="26"/>
            <w:lang w:eastAsia="ru-RU"/>
          </w:rPr>
          <w:t>Правилами расследования причин аварийных ситуаций при теплоснабжении</w:t>
        </w:r>
      </w:hyperlink>
      <w:r w:rsidRPr="0033045C">
        <w:rPr>
          <w:rFonts w:ascii="Times New Roman" w:eastAsia="Times New Roman" w:hAnsi="Times New Roman" w:cs="Times New Roman"/>
          <w:sz w:val="28"/>
          <w:szCs w:val="26"/>
          <w:lang w:eastAsia="ru-RU"/>
        </w:rPr>
        <w:t>, утвержденными </w:t>
      </w:r>
      <w:hyperlink r:id="rId9" w:history="1">
        <w:r w:rsidRPr="0033045C">
          <w:rPr>
            <w:rFonts w:ascii="Times New Roman" w:eastAsia="Times New Roman" w:hAnsi="Times New Roman" w:cs="Times New Roman"/>
            <w:sz w:val="28"/>
            <w:szCs w:val="26"/>
            <w:lang w:eastAsia="ru-RU"/>
          </w:rPr>
          <w:t>постановлением Правительства Российской Федерации от 17.10.2015 N 1114</w:t>
        </w:r>
      </w:hyperlink>
      <w:r w:rsidRPr="0033045C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:rsidR="00BE0A46" w:rsidRDefault="00BE0A46" w:rsidP="0033045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33045C">
        <w:rPr>
          <w:rFonts w:ascii="Times New Roman" w:eastAsia="Times New Roman" w:hAnsi="Times New Roman" w:cs="Times New Roman"/>
          <w:sz w:val="28"/>
          <w:szCs w:val="26"/>
          <w:lang w:eastAsia="ru-RU"/>
        </w:rPr>
        <w:t>Результаты расследования причин аварийной ситуации оформляются актом о расследовании причин аварийной ситуации. Форма и порядок оформления акта расследования утверждены </w:t>
      </w:r>
      <w:hyperlink r:id="rId10" w:history="1">
        <w:r w:rsidRPr="0033045C">
          <w:rPr>
            <w:rFonts w:ascii="Times New Roman" w:eastAsia="Times New Roman" w:hAnsi="Times New Roman" w:cs="Times New Roman"/>
            <w:sz w:val="28"/>
            <w:szCs w:val="26"/>
            <w:lang w:eastAsia="ru-RU"/>
          </w:rPr>
          <w:t>Приказом Федеральной службы по экологическому, технологическому и атомному надзору от 25.04.2016 N 157</w:t>
        </w:r>
      </w:hyperlink>
      <w:r w:rsidRPr="0033045C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:rsidR="00633BBB" w:rsidRDefault="00633BBB" w:rsidP="0033045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633BBB" w:rsidRDefault="00633BBB" w:rsidP="0033045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633BBB" w:rsidRPr="0033045C" w:rsidRDefault="00633BBB" w:rsidP="0033045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33045C" w:rsidRDefault="0033045C" w:rsidP="0033045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Исполнитель: Черных Н.А. ___________</w:t>
      </w:r>
    </w:p>
    <w:p w:rsidR="0033045C" w:rsidRDefault="0033045C" w:rsidP="0033045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045C" w:rsidRDefault="0033045C" w:rsidP="0033045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СОГЛАСОВАНО </w:t>
      </w:r>
    </w:p>
    <w:p w:rsidR="0033045C" w:rsidRDefault="0033045C" w:rsidP="003304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3045C" w:rsidRDefault="0033045C" w:rsidP="003304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>Начальник правового отдела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О.В.Лескова  </w:t>
      </w:r>
    </w:p>
    <w:p w:rsidR="0033045C" w:rsidRDefault="0033045C" w:rsidP="003304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3045C" w:rsidRDefault="0033045C" w:rsidP="003304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3045C" w:rsidRDefault="0033045C" w:rsidP="003304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3045C" w:rsidRDefault="0033045C" w:rsidP="003304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3045C" w:rsidRDefault="0033045C" w:rsidP="003304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3045C" w:rsidRDefault="0033045C" w:rsidP="003304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Рассылка:  3</w:t>
      </w:r>
    </w:p>
    <w:p w:rsidR="0033045C" w:rsidRDefault="0033045C" w:rsidP="0033045C">
      <w:pPr>
        <w:pStyle w:val="a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Дело -1 </w:t>
      </w:r>
    </w:p>
    <w:p w:rsidR="0033045C" w:rsidRDefault="0033045C" w:rsidP="0033045C">
      <w:pPr>
        <w:pStyle w:val="a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ЖКХ – 1</w:t>
      </w:r>
    </w:p>
    <w:p w:rsidR="0033045C" w:rsidRDefault="0033045C" w:rsidP="0033045C">
      <w:pPr>
        <w:pStyle w:val="a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Прокуратура -1</w:t>
      </w:r>
    </w:p>
    <w:p w:rsidR="0033045C" w:rsidRDefault="0033045C" w:rsidP="0033045C">
      <w:pPr>
        <w:pStyle w:val="a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РС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эл.вид</w:t>
      </w:r>
      <w:proofErr w:type="spellEnd"/>
    </w:p>
    <w:p w:rsidR="0033045C" w:rsidRDefault="0033045C" w:rsidP="0033045C">
      <w:pPr>
        <w:pStyle w:val="a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Газета, сай</w:t>
      </w:r>
      <w:proofErr w:type="gramStart"/>
      <w:r>
        <w:rPr>
          <w:rFonts w:ascii="Times New Roman" w:hAnsi="Times New Roman" w:cs="Times New Roman"/>
          <w:sz w:val="28"/>
          <w:szCs w:val="28"/>
        </w:rPr>
        <w:t>т-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эл.вид</w:t>
      </w:r>
      <w:proofErr w:type="spellEnd"/>
    </w:p>
    <w:p w:rsidR="0033045C" w:rsidRPr="0033045C" w:rsidRDefault="0033045C" w:rsidP="002F7B98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33045C" w:rsidRPr="0033045C" w:rsidSect="00633BBB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E52F87"/>
    <w:multiLevelType w:val="hybridMultilevel"/>
    <w:tmpl w:val="C18A4AB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E0A46"/>
    <w:rsid w:val="00034361"/>
    <w:rsid w:val="000E19A2"/>
    <w:rsid w:val="002A6050"/>
    <w:rsid w:val="002F7B98"/>
    <w:rsid w:val="0033045C"/>
    <w:rsid w:val="00521099"/>
    <w:rsid w:val="00633BBB"/>
    <w:rsid w:val="00866116"/>
    <w:rsid w:val="009011DB"/>
    <w:rsid w:val="00B364D9"/>
    <w:rsid w:val="00B70AD6"/>
    <w:rsid w:val="00BE0A46"/>
    <w:rsid w:val="00D25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9A2"/>
  </w:style>
  <w:style w:type="paragraph" w:styleId="2">
    <w:name w:val="heading 2"/>
    <w:basedOn w:val="a"/>
    <w:link w:val="20"/>
    <w:uiPriority w:val="9"/>
    <w:qFormat/>
    <w:rsid w:val="00BE0A4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BE0A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E0A4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E0A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BE0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E0A46"/>
    <w:rPr>
      <w:color w:val="0000FF"/>
      <w:u w:val="single"/>
    </w:rPr>
  </w:style>
  <w:style w:type="paragraph" w:customStyle="1" w:styleId="headertext">
    <w:name w:val="headertext"/>
    <w:basedOn w:val="a"/>
    <w:rsid w:val="00BE0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link w:val="a5"/>
    <w:uiPriority w:val="99"/>
    <w:qFormat/>
    <w:rsid w:val="00BE0A46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Название Знак"/>
    <w:basedOn w:val="a0"/>
    <w:link w:val="a4"/>
    <w:uiPriority w:val="99"/>
    <w:rsid w:val="00BE0A4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BE0A4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BE0A4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Subtitle"/>
    <w:basedOn w:val="a"/>
    <w:link w:val="a9"/>
    <w:uiPriority w:val="99"/>
    <w:qFormat/>
    <w:rsid w:val="00BE0A46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a9">
    <w:name w:val="Подзаголовок Знак"/>
    <w:basedOn w:val="a0"/>
    <w:link w:val="a8"/>
    <w:uiPriority w:val="99"/>
    <w:rsid w:val="00BE0A4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justifyfull">
    <w:name w:val="justifyfull"/>
    <w:basedOn w:val="a"/>
    <w:rsid w:val="00BE0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33045C"/>
    <w:pPr>
      <w:ind w:left="720"/>
      <w:contextualSpacing/>
    </w:pPr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33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33B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3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7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25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18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914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1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4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38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42030965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49900810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902227764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docs.cntd.ru/document/901876063" TargetMode="External"/><Relationship Id="rId10" Type="http://schemas.openxmlformats.org/officeDocument/2006/relationships/hyperlink" Target="https://docs.cntd.ru/document/42035382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42030965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1603</Words>
  <Characters>9138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OhremchukMV</dc:creator>
  <cp:keywords/>
  <dc:description/>
  <cp:lastModifiedBy>OhremchukMV</cp:lastModifiedBy>
  <cp:revision>3</cp:revision>
  <cp:lastPrinted>2022-12-23T03:10:00Z</cp:lastPrinted>
  <dcterms:created xsi:type="dcterms:W3CDTF">2022-12-23T01:49:00Z</dcterms:created>
  <dcterms:modified xsi:type="dcterms:W3CDTF">2022-12-23T03:18:00Z</dcterms:modified>
</cp:coreProperties>
</file>